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B44" w:rsidRDefault="00351B44" w:rsidP="00C91F74">
      <w:pPr>
        <w:pStyle w:val="msonormalbullet2gif"/>
        <w:contextualSpacing/>
        <w:jc w:val="both"/>
        <w:rPr>
          <w:color w:val="000000"/>
          <w:sz w:val="10"/>
          <w:szCs w:val="10"/>
        </w:rPr>
      </w:pPr>
      <w:r w:rsidRPr="00C91F74">
        <w:rPr>
          <w:color w:val="000000"/>
        </w:rPr>
        <w:t>Во  второй части сатирического романа И.Ильфа и Е.Петрова «Золотой телёнок», которая называется «Два комбинатора», в конце главы XIII «</w:t>
      </w:r>
      <w:proofErr w:type="spellStart"/>
      <w:r w:rsidRPr="00C91F74">
        <w:rPr>
          <w:color w:val="000000"/>
        </w:rPr>
        <w:t>Васисуалий</w:t>
      </w:r>
      <w:proofErr w:type="spellEnd"/>
      <w:r w:rsidRPr="00C91F74">
        <w:rPr>
          <w:color w:val="000000"/>
        </w:rPr>
        <w:t xml:space="preserve"> </w:t>
      </w:r>
      <w:proofErr w:type="spellStart"/>
      <w:r w:rsidRPr="00C91F74">
        <w:rPr>
          <w:color w:val="000000"/>
        </w:rPr>
        <w:t>Лоханкин</w:t>
      </w:r>
      <w:proofErr w:type="spellEnd"/>
      <w:r w:rsidRPr="00C91F74">
        <w:rPr>
          <w:color w:val="000000"/>
        </w:rPr>
        <w:t xml:space="preserve"> и его роль в русской революции» есть диалог Остапа </w:t>
      </w:r>
      <w:proofErr w:type="spellStart"/>
      <w:r w:rsidRPr="00C91F74">
        <w:rPr>
          <w:color w:val="000000"/>
        </w:rPr>
        <w:t>Бендера</w:t>
      </w:r>
      <w:proofErr w:type="spellEnd"/>
      <w:r w:rsidRPr="00C91F74">
        <w:rPr>
          <w:color w:val="000000"/>
        </w:rPr>
        <w:t xml:space="preserve"> и </w:t>
      </w:r>
      <w:proofErr w:type="spellStart"/>
      <w:r w:rsidRPr="00C91F74">
        <w:rPr>
          <w:color w:val="000000"/>
        </w:rPr>
        <w:t>Лоханкина</w:t>
      </w:r>
      <w:proofErr w:type="spellEnd"/>
      <w:r w:rsidRPr="00C91F74">
        <w:rPr>
          <w:color w:val="000000"/>
        </w:rPr>
        <w:t>:</w:t>
      </w:r>
    </w:p>
    <w:p w:rsidR="00C91F74" w:rsidRPr="00C91F74" w:rsidRDefault="00C91F74" w:rsidP="00C91F74">
      <w:pPr>
        <w:pStyle w:val="msonormalbullet2gif"/>
        <w:contextualSpacing/>
        <w:jc w:val="both"/>
        <w:rPr>
          <w:color w:val="000000"/>
          <w:sz w:val="10"/>
          <w:szCs w:val="10"/>
        </w:rPr>
      </w:pPr>
    </w:p>
    <w:p w:rsidR="00351B44" w:rsidRPr="00C91F74" w:rsidRDefault="00351B44" w:rsidP="00C91F74">
      <w:pPr>
        <w:pStyle w:val="msonormalbullet2gif"/>
        <w:contextualSpacing/>
        <w:jc w:val="both"/>
        <w:rPr>
          <w:i/>
          <w:color w:val="000000"/>
        </w:rPr>
      </w:pPr>
      <w:r w:rsidRPr="00C91F74">
        <w:rPr>
          <w:i/>
          <w:color w:val="000000"/>
        </w:rPr>
        <w:t xml:space="preserve">«  - …скажите, из какого класса гимназии вас вытурили за </w:t>
      </w:r>
      <w:proofErr w:type="spellStart"/>
      <w:r w:rsidRPr="00C91F74">
        <w:rPr>
          <w:i/>
          <w:color w:val="000000"/>
        </w:rPr>
        <w:t>неуспешность</w:t>
      </w:r>
      <w:proofErr w:type="spellEnd"/>
      <w:r w:rsidRPr="00C91F74">
        <w:rPr>
          <w:i/>
          <w:color w:val="000000"/>
        </w:rPr>
        <w:t xml:space="preserve">? </w:t>
      </w:r>
      <w:r w:rsidR="00C91F74">
        <w:rPr>
          <w:i/>
          <w:color w:val="000000"/>
        </w:rPr>
        <w:t xml:space="preserve"> </w:t>
      </w:r>
      <w:r w:rsidRPr="00C91F74">
        <w:rPr>
          <w:i/>
          <w:color w:val="000000"/>
        </w:rPr>
        <w:t>Из шестого?</w:t>
      </w:r>
    </w:p>
    <w:p w:rsidR="00351B44" w:rsidRPr="00C91F74" w:rsidRDefault="00351B44" w:rsidP="00C91F74">
      <w:pPr>
        <w:pStyle w:val="msonormalbullet2gif"/>
        <w:contextualSpacing/>
        <w:jc w:val="both"/>
        <w:rPr>
          <w:i/>
          <w:color w:val="000000"/>
        </w:rPr>
      </w:pPr>
      <w:r w:rsidRPr="00C91F74">
        <w:rPr>
          <w:i/>
          <w:color w:val="000000"/>
        </w:rPr>
        <w:t xml:space="preserve">    - Из пятого, - ответил  </w:t>
      </w:r>
      <w:proofErr w:type="spellStart"/>
      <w:r w:rsidRPr="00C91F74">
        <w:rPr>
          <w:i/>
          <w:color w:val="000000"/>
        </w:rPr>
        <w:t>Лоханкин</w:t>
      </w:r>
      <w:proofErr w:type="spellEnd"/>
      <w:r w:rsidRPr="00C91F74">
        <w:rPr>
          <w:i/>
          <w:color w:val="000000"/>
        </w:rPr>
        <w:t>.</w:t>
      </w:r>
    </w:p>
    <w:p w:rsidR="00C91F74" w:rsidRDefault="00351B44" w:rsidP="00C91F74">
      <w:pPr>
        <w:pStyle w:val="msonormalbullet2gif"/>
        <w:contextualSpacing/>
        <w:jc w:val="both"/>
        <w:rPr>
          <w:i/>
          <w:color w:val="000000"/>
        </w:rPr>
      </w:pPr>
      <w:r w:rsidRPr="00C91F74">
        <w:rPr>
          <w:i/>
          <w:color w:val="000000"/>
        </w:rPr>
        <w:t xml:space="preserve">    - Золотой класс. Значит, до физики </w:t>
      </w:r>
      <w:proofErr w:type="spellStart"/>
      <w:r w:rsidRPr="00C91F74">
        <w:rPr>
          <w:i/>
          <w:color w:val="000000"/>
        </w:rPr>
        <w:t>Краевича</w:t>
      </w:r>
      <w:proofErr w:type="spellEnd"/>
      <w:r w:rsidRPr="00C91F74">
        <w:rPr>
          <w:i/>
          <w:color w:val="000000"/>
        </w:rPr>
        <w:t xml:space="preserve"> вы не дошли? И с тех пор вели исключительно интеллектуальный образ жизни? Впрочем, мне всё равно. Живите, как хотите. …»</w:t>
      </w:r>
    </w:p>
    <w:p w:rsidR="00351B44" w:rsidRPr="00C91F74" w:rsidRDefault="00351B44" w:rsidP="00C91F74">
      <w:pPr>
        <w:pStyle w:val="msonormalbullet2gif"/>
        <w:ind w:firstLine="708"/>
        <w:contextualSpacing/>
        <w:jc w:val="both"/>
        <w:rPr>
          <w:i/>
          <w:color w:val="000000"/>
        </w:rPr>
      </w:pPr>
      <w:r w:rsidRPr="00C91F74">
        <w:rPr>
          <w:color w:val="000000"/>
        </w:rPr>
        <w:t xml:space="preserve">В этом отрывке упоминается Константин Дмитриевич </w:t>
      </w:r>
      <w:proofErr w:type="spellStart"/>
      <w:r w:rsidRPr="00C91F74">
        <w:rPr>
          <w:color w:val="000000"/>
        </w:rPr>
        <w:t>Краевич</w:t>
      </w:r>
      <w:proofErr w:type="spellEnd"/>
      <w:r w:rsidRPr="00C91F74">
        <w:rPr>
          <w:color w:val="000000"/>
        </w:rPr>
        <w:t xml:space="preserve"> (1833-1892) – профессор, физик и математик, член Русского физического общества при Петербургском университете. </w:t>
      </w:r>
      <w:proofErr w:type="spellStart"/>
      <w:r w:rsidRPr="00C91F74">
        <w:rPr>
          <w:color w:val="000000"/>
        </w:rPr>
        <w:t>Краевич</w:t>
      </w:r>
      <w:proofErr w:type="spellEnd"/>
      <w:r w:rsidRPr="00C91F74">
        <w:rPr>
          <w:color w:val="000000"/>
        </w:rPr>
        <w:t xml:space="preserve"> – уроженец Орловской губернии (родился в селе </w:t>
      </w:r>
      <w:proofErr w:type="spellStart"/>
      <w:r w:rsidRPr="00C91F74">
        <w:rPr>
          <w:color w:val="000000"/>
        </w:rPr>
        <w:t>Больфуровка</w:t>
      </w:r>
      <w:proofErr w:type="spellEnd"/>
      <w:r w:rsidRPr="00C91F74">
        <w:rPr>
          <w:color w:val="000000"/>
        </w:rPr>
        <w:t xml:space="preserve">, ныне </w:t>
      </w:r>
      <w:proofErr w:type="spellStart"/>
      <w:r w:rsidRPr="00C91F74">
        <w:rPr>
          <w:color w:val="000000"/>
        </w:rPr>
        <w:t>Колпнянского</w:t>
      </w:r>
      <w:proofErr w:type="spellEnd"/>
      <w:r w:rsidRPr="00C91F74">
        <w:rPr>
          <w:color w:val="000000"/>
        </w:rPr>
        <w:t xml:space="preserve"> района Орловской области).  Известный русский педагог, автор знаменитого в своё время учебника физики. Он окончил Орловскую губернскую классическую гимназию (до 60-ых гг.</w:t>
      </w:r>
      <w:r w:rsidRPr="00C91F74">
        <w:rPr>
          <w:color w:val="000000"/>
          <w:lang w:val="en-US"/>
        </w:rPr>
        <w:t>XIX</w:t>
      </w:r>
      <w:r w:rsidRPr="00C91F74">
        <w:rPr>
          <w:color w:val="000000"/>
        </w:rPr>
        <w:t xml:space="preserve"> в. – единственное среднее учебное заведение Орла). Впоследствии в течение 16 лет </w:t>
      </w:r>
      <w:proofErr w:type="spellStart"/>
      <w:r w:rsidRPr="00C91F74">
        <w:rPr>
          <w:color w:val="000000"/>
        </w:rPr>
        <w:t>Краевич</w:t>
      </w:r>
      <w:proofErr w:type="spellEnd"/>
      <w:r w:rsidRPr="00C91F74">
        <w:rPr>
          <w:color w:val="000000"/>
        </w:rPr>
        <w:t xml:space="preserve"> вёл преподавательскую работу в различных учебных заведениях Петербурга, в том числе в Инженерном училище, Горном институте, Морской академии. У </w:t>
      </w:r>
      <w:proofErr w:type="spellStart"/>
      <w:r w:rsidRPr="00C91F74">
        <w:rPr>
          <w:color w:val="000000"/>
        </w:rPr>
        <w:t>Краевича</w:t>
      </w:r>
      <w:proofErr w:type="spellEnd"/>
      <w:r w:rsidRPr="00C91F74">
        <w:rPr>
          <w:color w:val="000000"/>
        </w:rPr>
        <w:t xml:space="preserve"> учились академики А.Н. Крылов и Б.Б.Голицын. Умер в Ялте. Итогом  деятельности </w:t>
      </w:r>
      <w:proofErr w:type="spellStart"/>
      <w:r w:rsidRPr="00C91F74">
        <w:rPr>
          <w:color w:val="000000"/>
        </w:rPr>
        <w:t>Краевича</w:t>
      </w:r>
      <w:proofErr w:type="spellEnd"/>
      <w:r w:rsidRPr="00C91F74">
        <w:rPr>
          <w:color w:val="000000"/>
        </w:rPr>
        <w:t xml:space="preserve"> стало написание учебников по физике, математике и астрономии, пользовавшихся большой популярностью. Учебник по физике выдержал более 10 изданий. Кроме того, </w:t>
      </w:r>
      <w:proofErr w:type="spellStart"/>
      <w:r w:rsidRPr="00C91F74">
        <w:rPr>
          <w:color w:val="000000"/>
        </w:rPr>
        <w:t>Краевич</w:t>
      </w:r>
      <w:proofErr w:type="spellEnd"/>
      <w:r w:rsidRPr="00C91F74">
        <w:rPr>
          <w:color w:val="000000"/>
        </w:rPr>
        <w:t xml:space="preserve"> занимался научными исследованиями, активно участвуя в заседаниях Российского физико-математического общества при Петербургском университете, был автором многих научных статей по различным вопросам физики.</w:t>
      </w:r>
    </w:p>
    <w:p w:rsidR="00351B44" w:rsidRPr="00C91F74" w:rsidRDefault="00351B44" w:rsidP="00C91F74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3679" w:rsidRDefault="00093679"/>
    <w:sectPr w:rsidR="00093679" w:rsidSect="000936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51B44"/>
    <w:rsid w:val="00093679"/>
    <w:rsid w:val="00351B44"/>
    <w:rsid w:val="00C91F74"/>
    <w:rsid w:val="00F204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B4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bullet2gif">
    <w:name w:val="msonormalbullet2.gif"/>
    <w:basedOn w:val="a"/>
    <w:rsid w:val="00351B4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245</Words>
  <Characters>1403</Characters>
  <Application>Microsoft Office Word</Application>
  <DocSecurity>0</DocSecurity>
  <Lines>11</Lines>
  <Paragraphs>3</Paragraphs>
  <ScaleCrop>false</ScaleCrop>
  <Company>школа 17</Company>
  <LinksUpToDate>false</LinksUpToDate>
  <CharactersWithSpaces>1645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</dc:creator>
  <cp:keywords/>
  <dc:description/>
  <cp:lastModifiedBy>user</cp:lastModifiedBy>
  <cp:revision>3</cp:revision>
  <dcterms:created xsi:type="dcterms:W3CDTF">2011-02-09T07:14:00Z</dcterms:created>
  <dcterms:modified xsi:type="dcterms:W3CDTF">2025-12-09T11:32:00Z</dcterms:modified>
</cp:coreProperties>
</file>